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866AD0" w:rsidP="00AF40F7">
      <w:pPr>
        <w:jc w:val="right"/>
        <w:rPr>
          <w:sz w:val="32"/>
          <w:szCs w:val="32"/>
        </w:rPr>
      </w:pPr>
      <w:r>
        <w:rPr>
          <w:sz w:val="32"/>
          <w:szCs w:val="32"/>
        </w:rPr>
        <w:t>October</w:t>
      </w:r>
      <w:r w:rsidR="00FB03C5">
        <w:rPr>
          <w:sz w:val="32"/>
          <w:szCs w:val="32"/>
        </w:rPr>
        <w:t xml:space="preserve"> 1</w:t>
      </w:r>
      <w:r>
        <w:rPr>
          <w:sz w:val="32"/>
          <w:szCs w:val="32"/>
        </w:rPr>
        <w:t>1</w:t>
      </w:r>
      <w:r w:rsidR="00AF40F7">
        <w:rPr>
          <w:sz w:val="32"/>
          <w:szCs w:val="32"/>
        </w:rPr>
        <w:t>, 2023</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xml:space="preserve">, </w:t>
      </w:r>
      <w:r w:rsidR="00866AD0">
        <w:rPr>
          <w:sz w:val="24"/>
          <w:szCs w:val="24"/>
        </w:rPr>
        <w:t xml:space="preserve">Ryan Boulanger (Vice President), </w:t>
      </w:r>
      <w:r>
        <w:rPr>
          <w:sz w:val="24"/>
          <w:szCs w:val="24"/>
        </w:rPr>
        <w:t>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866AD0">
        <w:rPr>
          <w:sz w:val="24"/>
          <w:szCs w:val="24"/>
        </w:rPr>
        <w:t xml:space="preserve">Jake Carrara, </w:t>
      </w:r>
      <w:r w:rsidR="00FB03C5">
        <w:rPr>
          <w:sz w:val="24"/>
          <w:szCs w:val="24"/>
        </w:rPr>
        <w:t xml:space="preserve">Cameron </w:t>
      </w:r>
      <w:proofErr w:type="spellStart"/>
      <w:r w:rsidR="00FB03C5">
        <w:rPr>
          <w:sz w:val="24"/>
          <w:szCs w:val="24"/>
        </w:rPr>
        <w:t>DeFusco</w:t>
      </w:r>
      <w:proofErr w:type="spellEnd"/>
      <w:r w:rsidR="00FB03C5">
        <w:rPr>
          <w:sz w:val="24"/>
          <w:szCs w:val="24"/>
        </w:rPr>
        <w:t xml:space="preserve">, </w:t>
      </w:r>
      <w:r w:rsidR="00866AD0">
        <w:rPr>
          <w:sz w:val="24"/>
          <w:szCs w:val="24"/>
        </w:rPr>
        <w:t xml:space="preserve">Skyler Hatter, </w:t>
      </w:r>
      <w:r w:rsidR="00FB03C5">
        <w:rPr>
          <w:sz w:val="24"/>
          <w:szCs w:val="24"/>
        </w:rPr>
        <w:t>Christian Lombardi</w:t>
      </w:r>
      <w:r w:rsidR="00866AD0">
        <w:rPr>
          <w:sz w:val="24"/>
          <w:szCs w:val="24"/>
        </w:rPr>
        <w:t xml:space="preserve">, James </w:t>
      </w:r>
      <w:proofErr w:type="spellStart"/>
      <w:r w:rsidR="00866AD0">
        <w:rPr>
          <w:sz w:val="24"/>
          <w:szCs w:val="24"/>
        </w:rPr>
        <w:t>Petritz</w:t>
      </w:r>
      <w:proofErr w:type="spellEnd"/>
      <w:r w:rsidR="00866AD0">
        <w:rPr>
          <w:sz w:val="24"/>
          <w:szCs w:val="24"/>
        </w:rPr>
        <w:t>, Xavier Robinson</w:t>
      </w:r>
    </w:p>
    <w:p w:rsidR="006D18EE" w:rsidRP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calls </w:t>
      </w:r>
      <w:r w:rsidR="00866AD0">
        <w:rPr>
          <w:sz w:val="24"/>
          <w:szCs w:val="24"/>
        </w:rPr>
        <w:t>October</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w:t>
      </w:r>
      <w:r w:rsidR="00866AD0">
        <w:rPr>
          <w:sz w:val="24"/>
          <w:szCs w:val="24"/>
        </w:rPr>
        <w:t>14</w:t>
      </w:r>
      <w:r w:rsidRPr="006D18EE">
        <w:rPr>
          <w:sz w:val="24"/>
          <w:szCs w:val="24"/>
        </w:rPr>
        <w:t xml:space="preserve"> with entire board present</w:t>
      </w:r>
      <w:r w:rsidR="00FB03C5">
        <w:rPr>
          <w:sz w:val="24"/>
          <w:szCs w:val="24"/>
        </w:rPr>
        <w:t>.</w:t>
      </w:r>
    </w:p>
    <w:p w:rsidR="003A0AF5" w:rsidRDefault="003A0AF5" w:rsidP="00AF40F7">
      <w:pPr>
        <w:pStyle w:val="ListParagraph"/>
        <w:numPr>
          <w:ilvl w:val="0"/>
          <w:numId w:val="1"/>
        </w:numPr>
        <w:rPr>
          <w:sz w:val="24"/>
          <w:szCs w:val="24"/>
        </w:rPr>
      </w:pPr>
      <w:r>
        <w:rPr>
          <w:sz w:val="24"/>
          <w:szCs w:val="24"/>
        </w:rPr>
        <w:t xml:space="preserve">Motion by </w:t>
      </w:r>
      <w:r w:rsidR="00866AD0">
        <w:rPr>
          <w:sz w:val="24"/>
          <w:szCs w:val="24"/>
        </w:rPr>
        <w:t>Kelsey Gomes</w:t>
      </w:r>
      <w:r w:rsidR="00267F15">
        <w:rPr>
          <w:sz w:val="24"/>
          <w:szCs w:val="24"/>
        </w:rPr>
        <w:t xml:space="preserve"> and seconded by </w:t>
      </w:r>
      <w:r w:rsidR="00866AD0">
        <w:rPr>
          <w:sz w:val="24"/>
          <w:szCs w:val="24"/>
        </w:rPr>
        <w:t>Rob McDermott</w:t>
      </w:r>
      <w:r w:rsidR="00FB03C5">
        <w:rPr>
          <w:sz w:val="24"/>
          <w:szCs w:val="24"/>
        </w:rPr>
        <w:t xml:space="preserve"> </w:t>
      </w:r>
      <w:r>
        <w:rPr>
          <w:sz w:val="24"/>
          <w:szCs w:val="24"/>
        </w:rPr>
        <w:t xml:space="preserve">to accept minutes from </w:t>
      </w:r>
      <w:r w:rsidR="00866AD0">
        <w:rPr>
          <w:sz w:val="24"/>
          <w:szCs w:val="24"/>
        </w:rPr>
        <w:t xml:space="preserve">September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F40F7">
      <w:pPr>
        <w:pStyle w:val="ListParagraph"/>
        <w:numPr>
          <w:ilvl w:val="0"/>
          <w:numId w:val="1"/>
        </w:numPr>
        <w:rPr>
          <w:sz w:val="24"/>
          <w:szCs w:val="24"/>
        </w:rPr>
      </w:pPr>
      <w:r>
        <w:rPr>
          <w:sz w:val="24"/>
          <w:szCs w:val="24"/>
        </w:rPr>
        <w:t>Officers Report</w:t>
      </w:r>
    </w:p>
    <w:p w:rsidR="003A0AF5" w:rsidRDefault="003A0AF5" w:rsidP="003A0AF5">
      <w:pPr>
        <w:pStyle w:val="ListParagraph"/>
        <w:numPr>
          <w:ilvl w:val="1"/>
          <w:numId w:val="1"/>
        </w:numPr>
        <w:rPr>
          <w:sz w:val="24"/>
          <w:szCs w:val="24"/>
        </w:rPr>
      </w:pPr>
      <w:r>
        <w:rPr>
          <w:sz w:val="24"/>
          <w:szCs w:val="24"/>
        </w:rPr>
        <w:t>President</w:t>
      </w:r>
    </w:p>
    <w:p w:rsidR="003A0AF5" w:rsidRDefault="00866AD0" w:rsidP="003A0AF5">
      <w:pPr>
        <w:pStyle w:val="ListParagraph"/>
        <w:numPr>
          <w:ilvl w:val="2"/>
          <w:numId w:val="1"/>
        </w:numPr>
        <w:rPr>
          <w:sz w:val="24"/>
          <w:szCs w:val="24"/>
        </w:rPr>
      </w:pPr>
      <w:r>
        <w:rPr>
          <w:sz w:val="24"/>
          <w:szCs w:val="24"/>
        </w:rPr>
        <w:t>Topics will be covered under Old and New Business.</w:t>
      </w:r>
    </w:p>
    <w:p w:rsidR="003A0AF5" w:rsidRDefault="003A0AF5" w:rsidP="003A0AF5">
      <w:pPr>
        <w:pStyle w:val="ListParagraph"/>
        <w:numPr>
          <w:ilvl w:val="1"/>
          <w:numId w:val="1"/>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FB03C5" w:rsidRDefault="00866AD0" w:rsidP="00866AD0">
      <w:pPr>
        <w:pStyle w:val="ListParagraph"/>
        <w:numPr>
          <w:ilvl w:val="2"/>
          <w:numId w:val="1"/>
        </w:numPr>
        <w:rPr>
          <w:sz w:val="24"/>
          <w:szCs w:val="24"/>
        </w:rPr>
      </w:pPr>
      <w:r>
        <w:rPr>
          <w:sz w:val="24"/>
          <w:szCs w:val="24"/>
        </w:rPr>
        <w:t>A reimbursement will be sent for the Worker’s Compensation grant for equipment.</w:t>
      </w:r>
    </w:p>
    <w:p w:rsidR="003A0AF5" w:rsidRPr="00267F15" w:rsidRDefault="003A0AF5" w:rsidP="00267F15">
      <w:pPr>
        <w:pStyle w:val="ListParagraph"/>
        <w:numPr>
          <w:ilvl w:val="1"/>
          <w:numId w:val="1"/>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3A0AF5">
      <w:pPr>
        <w:pStyle w:val="ListParagraph"/>
        <w:numPr>
          <w:ilvl w:val="2"/>
          <w:numId w:val="1"/>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866AD0">
        <w:rPr>
          <w:sz w:val="24"/>
          <w:szCs w:val="24"/>
        </w:rPr>
        <w:t xml:space="preserve">Paula Edwards and seconded by </w:t>
      </w:r>
      <w:r w:rsidR="00FB03C5">
        <w:rPr>
          <w:sz w:val="24"/>
          <w:szCs w:val="24"/>
        </w:rPr>
        <w:t>Kelsey Gomes</w:t>
      </w:r>
      <w:r>
        <w:rPr>
          <w:sz w:val="24"/>
          <w:szCs w:val="24"/>
        </w:rPr>
        <w:t xml:space="preserve"> 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3A0AF5">
      <w:pPr>
        <w:pStyle w:val="ListParagraph"/>
        <w:numPr>
          <w:ilvl w:val="1"/>
          <w:numId w:val="1"/>
        </w:numPr>
        <w:rPr>
          <w:sz w:val="24"/>
          <w:szCs w:val="24"/>
        </w:rPr>
      </w:pPr>
      <w:r>
        <w:rPr>
          <w:sz w:val="24"/>
          <w:szCs w:val="24"/>
        </w:rPr>
        <w:t>Training</w:t>
      </w:r>
    </w:p>
    <w:p w:rsidR="00866AD0" w:rsidRDefault="00866AD0" w:rsidP="003A0AF5">
      <w:pPr>
        <w:pStyle w:val="ListParagraph"/>
        <w:numPr>
          <w:ilvl w:val="2"/>
          <w:numId w:val="1"/>
        </w:numPr>
        <w:rPr>
          <w:sz w:val="24"/>
          <w:szCs w:val="24"/>
        </w:rPr>
      </w:pPr>
      <w:r>
        <w:rPr>
          <w:sz w:val="24"/>
          <w:szCs w:val="24"/>
        </w:rPr>
        <w:t xml:space="preserve">Cameron </w:t>
      </w:r>
      <w:proofErr w:type="spellStart"/>
      <w:r>
        <w:rPr>
          <w:sz w:val="24"/>
          <w:szCs w:val="24"/>
        </w:rPr>
        <w:t>DeFusco</w:t>
      </w:r>
      <w:proofErr w:type="spellEnd"/>
      <w:r>
        <w:rPr>
          <w:sz w:val="24"/>
          <w:szCs w:val="24"/>
        </w:rPr>
        <w:t xml:space="preserve"> completed driver training at the end of September.</w:t>
      </w:r>
    </w:p>
    <w:p w:rsidR="00267F15" w:rsidRDefault="003A0AF5" w:rsidP="003A0AF5">
      <w:pPr>
        <w:pStyle w:val="ListParagraph"/>
        <w:numPr>
          <w:ilvl w:val="2"/>
          <w:numId w:val="1"/>
        </w:numPr>
        <w:rPr>
          <w:sz w:val="24"/>
          <w:szCs w:val="24"/>
        </w:rPr>
      </w:pPr>
      <w:r>
        <w:rPr>
          <w:sz w:val="24"/>
          <w:szCs w:val="24"/>
        </w:rPr>
        <w:t>Dean Mayo</w:t>
      </w:r>
      <w:r w:rsidR="00866AD0">
        <w:rPr>
          <w:sz w:val="24"/>
          <w:szCs w:val="24"/>
        </w:rPr>
        <w:t xml:space="preserve"> </w:t>
      </w:r>
      <w:r w:rsidR="00FB03C5">
        <w:rPr>
          <w:sz w:val="24"/>
          <w:szCs w:val="24"/>
        </w:rPr>
        <w:t>and Jordan Lombardi are</w:t>
      </w:r>
      <w:r w:rsidR="00267F15">
        <w:rPr>
          <w:sz w:val="24"/>
          <w:szCs w:val="24"/>
        </w:rPr>
        <w:t xml:space="preserve"> </w:t>
      </w:r>
      <w:r w:rsidR="006D18EE">
        <w:rPr>
          <w:sz w:val="24"/>
          <w:szCs w:val="24"/>
        </w:rPr>
        <w:t>progressing in driver training.</w:t>
      </w:r>
    </w:p>
    <w:p w:rsidR="00866AD0" w:rsidRDefault="00866AD0" w:rsidP="003A0AF5">
      <w:pPr>
        <w:pStyle w:val="ListParagraph"/>
        <w:numPr>
          <w:ilvl w:val="2"/>
          <w:numId w:val="1"/>
        </w:numPr>
        <w:rPr>
          <w:sz w:val="24"/>
          <w:szCs w:val="24"/>
        </w:rPr>
      </w:pPr>
      <w:r>
        <w:rPr>
          <w:sz w:val="24"/>
          <w:szCs w:val="24"/>
        </w:rPr>
        <w:t xml:space="preserve">James </w:t>
      </w:r>
      <w:proofErr w:type="spellStart"/>
      <w:r>
        <w:rPr>
          <w:sz w:val="24"/>
          <w:szCs w:val="24"/>
        </w:rPr>
        <w:t>Petritz</w:t>
      </w:r>
      <w:proofErr w:type="spellEnd"/>
      <w:r>
        <w:rPr>
          <w:sz w:val="24"/>
          <w:szCs w:val="24"/>
        </w:rPr>
        <w:t xml:space="preserve"> is close to finishing the training program.</w:t>
      </w:r>
    </w:p>
    <w:p w:rsidR="00866AD0" w:rsidRDefault="00FB03C5" w:rsidP="00D861B8">
      <w:pPr>
        <w:pStyle w:val="ListParagraph"/>
        <w:numPr>
          <w:ilvl w:val="2"/>
          <w:numId w:val="1"/>
        </w:numPr>
        <w:rPr>
          <w:sz w:val="24"/>
          <w:szCs w:val="24"/>
        </w:rPr>
      </w:pPr>
      <w:r w:rsidRPr="00866AD0">
        <w:rPr>
          <w:sz w:val="24"/>
          <w:szCs w:val="24"/>
        </w:rPr>
        <w:t xml:space="preserve">Kelsey Fowler </w:t>
      </w:r>
      <w:r w:rsidR="00866AD0" w:rsidRPr="00866AD0">
        <w:rPr>
          <w:sz w:val="24"/>
          <w:szCs w:val="24"/>
        </w:rPr>
        <w:t xml:space="preserve">and Jake Carrera </w:t>
      </w:r>
      <w:r w:rsidRPr="00866AD0">
        <w:rPr>
          <w:sz w:val="24"/>
          <w:szCs w:val="24"/>
        </w:rPr>
        <w:t>are</w:t>
      </w:r>
      <w:r w:rsidR="006D18EE" w:rsidRPr="00866AD0">
        <w:rPr>
          <w:sz w:val="24"/>
          <w:szCs w:val="24"/>
        </w:rPr>
        <w:t xml:space="preserve"> progressing in the training program.</w:t>
      </w:r>
      <w:r w:rsidRPr="00866AD0">
        <w:rPr>
          <w:sz w:val="24"/>
          <w:szCs w:val="24"/>
        </w:rPr>
        <w:t xml:space="preserve"> </w:t>
      </w:r>
    </w:p>
    <w:p w:rsidR="00A15B32" w:rsidRPr="00866AD0" w:rsidRDefault="00866AD0" w:rsidP="00D861B8">
      <w:pPr>
        <w:pStyle w:val="ListParagraph"/>
        <w:numPr>
          <w:ilvl w:val="2"/>
          <w:numId w:val="1"/>
        </w:numPr>
        <w:rPr>
          <w:sz w:val="24"/>
          <w:szCs w:val="24"/>
        </w:rPr>
      </w:pPr>
      <w:r>
        <w:rPr>
          <w:sz w:val="24"/>
          <w:szCs w:val="24"/>
        </w:rPr>
        <w:t xml:space="preserve">Thank you to all who completed the </w:t>
      </w:r>
      <w:r w:rsidR="00FB03C5" w:rsidRPr="00866AD0">
        <w:rPr>
          <w:sz w:val="24"/>
          <w:szCs w:val="24"/>
        </w:rPr>
        <w:t>September online training on time.</w:t>
      </w:r>
    </w:p>
    <w:p w:rsidR="00FB03C5" w:rsidRDefault="00866AD0" w:rsidP="003A0AF5">
      <w:pPr>
        <w:pStyle w:val="ListParagraph"/>
        <w:numPr>
          <w:ilvl w:val="2"/>
          <w:numId w:val="1"/>
        </w:numPr>
        <w:rPr>
          <w:sz w:val="24"/>
          <w:szCs w:val="24"/>
        </w:rPr>
      </w:pPr>
      <w:r>
        <w:rPr>
          <w:sz w:val="24"/>
          <w:szCs w:val="24"/>
        </w:rPr>
        <w:t>In November an in person training will be required with details to follow. Also in November PPDs for TB testing will be required.</w:t>
      </w:r>
    </w:p>
    <w:p w:rsidR="003A0AF5" w:rsidRDefault="00E33E7C" w:rsidP="003A0AF5">
      <w:pPr>
        <w:pStyle w:val="ListParagraph"/>
        <w:numPr>
          <w:ilvl w:val="1"/>
          <w:numId w:val="1"/>
        </w:numPr>
        <w:rPr>
          <w:sz w:val="24"/>
          <w:szCs w:val="24"/>
        </w:rPr>
      </w:pPr>
      <w:r>
        <w:rPr>
          <w:sz w:val="24"/>
          <w:szCs w:val="24"/>
        </w:rPr>
        <w:t xml:space="preserve">Member at Large </w:t>
      </w:r>
      <w:r w:rsidR="003A0AF5">
        <w:rPr>
          <w:sz w:val="24"/>
          <w:szCs w:val="24"/>
        </w:rPr>
        <w:t>#1</w:t>
      </w:r>
    </w:p>
    <w:p w:rsidR="003A0AF5" w:rsidRDefault="00586E70" w:rsidP="003A0AF5">
      <w:pPr>
        <w:pStyle w:val="ListParagraph"/>
        <w:numPr>
          <w:ilvl w:val="2"/>
          <w:numId w:val="1"/>
        </w:numPr>
        <w:rPr>
          <w:sz w:val="24"/>
          <w:szCs w:val="24"/>
        </w:rPr>
      </w:pPr>
      <w:r>
        <w:rPr>
          <w:sz w:val="24"/>
          <w:szCs w:val="24"/>
        </w:rPr>
        <w:t>No report.</w:t>
      </w:r>
    </w:p>
    <w:p w:rsidR="003A0AF5" w:rsidRDefault="003A0AF5" w:rsidP="003A0AF5">
      <w:pPr>
        <w:pStyle w:val="ListParagraph"/>
        <w:numPr>
          <w:ilvl w:val="1"/>
          <w:numId w:val="1"/>
        </w:numPr>
        <w:rPr>
          <w:sz w:val="24"/>
          <w:szCs w:val="24"/>
        </w:rPr>
      </w:pPr>
      <w:r>
        <w:rPr>
          <w:sz w:val="24"/>
          <w:szCs w:val="24"/>
        </w:rPr>
        <w:t>M</w:t>
      </w:r>
      <w:r w:rsidR="00E33E7C">
        <w:rPr>
          <w:sz w:val="24"/>
          <w:szCs w:val="24"/>
        </w:rPr>
        <w:t xml:space="preserve">ember at Large </w:t>
      </w:r>
      <w:r>
        <w:rPr>
          <w:sz w:val="24"/>
          <w:szCs w:val="24"/>
        </w:rPr>
        <w:t>#2</w:t>
      </w:r>
    </w:p>
    <w:p w:rsidR="003A0AF5" w:rsidRDefault="00586E70" w:rsidP="003A0AF5">
      <w:pPr>
        <w:pStyle w:val="ListParagraph"/>
        <w:numPr>
          <w:ilvl w:val="2"/>
          <w:numId w:val="1"/>
        </w:numPr>
        <w:rPr>
          <w:sz w:val="24"/>
          <w:szCs w:val="24"/>
        </w:rPr>
      </w:pPr>
      <w:r>
        <w:rPr>
          <w:sz w:val="24"/>
          <w:szCs w:val="24"/>
        </w:rPr>
        <w:t>No report.</w:t>
      </w:r>
    </w:p>
    <w:p w:rsidR="003A0AF5" w:rsidRPr="00624085" w:rsidRDefault="003A0AF5" w:rsidP="00624085">
      <w:pPr>
        <w:pStyle w:val="ListParagraph"/>
        <w:numPr>
          <w:ilvl w:val="0"/>
          <w:numId w:val="1"/>
        </w:numPr>
        <w:rPr>
          <w:sz w:val="24"/>
          <w:szCs w:val="24"/>
        </w:rPr>
      </w:pPr>
      <w:r w:rsidRPr="00624085">
        <w:rPr>
          <w:sz w:val="24"/>
          <w:szCs w:val="24"/>
        </w:rPr>
        <w:t>Old Business</w:t>
      </w:r>
    </w:p>
    <w:p w:rsidR="00586E70" w:rsidRDefault="004E259B" w:rsidP="003A0AF5">
      <w:pPr>
        <w:pStyle w:val="ListParagraph"/>
        <w:numPr>
          <w:ilvl w:val="2"/>
          <w:numId w:val="1"/>
        </w:numPr>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noted that the IRS audit is progressing</w:t>
      </w:r>
      <w:r w:rsidR="00866AD0">
        <w:rPr>
          <w:sz w:val="24"/>
          <w:szCs w:val="24"/>
        </w:rPr>
        <w:t>. An issue was noted on quarterly federal tax deposits which was resolved.</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866AD0">
        <w:rPr>
          <w:sz w:val="24"/>
          <w:szCs w:val="24"/>
        </w:rPr>
        <w:t xml:space="preserve">did not have a new updated </w:t>
      </w:r>
      <w:r>
        <w:rPr>
          <w:sz w:val="24"/>
          <w:szCs w:val="24"/>
        </w:rPr>
        <w:t>on the topic of painti</w:t>
      </w:r>
      <w:r w:rsidR="00866AD0">
        <w:rPr>
          <w:sz w:val="24"/>
          <w:szCs w:val="24"/>
        </w:rPr>
        <w:t>ng the exterior of the building.</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said </w:t>
      </w:r>
      <w:r w:rsidR="00866AD0">
        <w:rPr>
          <w:sz w:val="24"/>
          <w:szCs w:val="24"/>
        </w:rPr>
        <w:t xml:space="preserve">he is in process of setting up information related to the </w:t>
      </w:r>
      <w:r>
        <w:rPr>
          <w:sz w:val="24"/>
          <w:szCs w:val="24"/>
        </w:rPr>
        <w:t xml:space="preserve">documentation class he took with Kelsey Gomes and Martha </w:t>
      </w:r>
      <w:proofErr w:type="spellStart"/>
      <w:r>
        <w:rPr>
          <w:sz w:val="24"/>
          <w:szCs w:val="24"/>
        </w:rPr>
        <w:t>Brucker</w:t>
      </w:r>
      <w:proofErr w:type="spellEnd"/>
      <w:r>
        <w:rPr>
          <w:sz w:val="24"/>
          <w:szCs w:val="24"/>
        </w:rPr>
        <w:t>.</w:t>
      </w:r>
    </w:p>
    <w:p w:rsidR="00866AD0" w:rsidRDefault="004E259B" w:rsidP="00866AD0">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w:t>
      </w:r>
      <w:r w:rsidR="00866AD0">
        <w:rPr>
          <w:sz w:val="24"/>
          <w:szCs w:val="24"/>
        </w:rPr>
        <w:t xml:space="preserve">that </w:t>
      </w:r>
      <w:r w:rsidR="00866AD0">
        <w:rPr>
          <w:sz w:val="24"/>
          <w:szCs w:val="24"/>
        </w:rPr>
        <w:t xml:space="preserve">the </w:t>
      </w:r>
      <w:r w:rsidR="00866AD0">
        <w:rPr>
          <w:sz w:val="24"/>
          <w:szCs w:val="24"/>
        </w:rPr>
        <w:t xml:space="preserve">McNeil Insurance </w:t>
      </w:r>
      <w:r w:rsidR="00866AD0">
        <w:rPr>
          <w:sz w:val="24"/>
          <w:szCs w:val="24"/>
        </w:rPr>
        <w:t xml:space="preserve">building </w:t>
      </w:r>
      <w:r w:rsidR="00866AD0">
        <w:rPr>
          <w:sz w:val="24"/>
          <w:szCs w:val="24"/>
        </w:rPr>
        <w:t xml:space="preserve">inspection to </w:t>
      </w:r>
      <w:r w:rsidR="00866AD0">
        <w:rPr>
          <w:sz w:val="24"/>
          <w:szCs w:val="24"/>
        </w:rPr>
        <w:t>was completed</w:t>
      </w:r>
      <w:r w:rsidR="00866AD0">
        <w:rPr>
          <w:sz w:val="24"/>
          <w:szCs w:val="24"/>
        </w:rPr>
        <w:t xml:space="preserve"> September 20 </w:t>
      </w:r>
      <w:r w:rsidR="00866AD0">
        <w:rPr>
          <w:sz w:val="24"/>
          <w:szCs w:val="24"/>
        </w:rPr>
        <w:t>with zero discrepancies.</w:t>
      </w:r>
    </w:p>
    <w:p w:rsidR="004E259B" w:rsidRDefault="00866AD0"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said that Christian Lombardi is performing well as the Vehicle Officer and was pleased with the report of vehicle status that Christian provided.</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gave an update on the fraudulent checks from the incident in December. </w:t>
      </w:r>
      <w:r w:rsidR="00866AD0">
        <w:rPr>
          <w:sz w:val="24"/>
          <w:szCs w:val="24"/>
        </w:rPr>
        <w:t xml:space="preserve">Four more credits have been reimbursed with two remaining. </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866AD0">
        <w:rPr>
          <w:sz w:val="24"/>
          <w:szCs w:val="24"/>
        </w:rPr>
        <w:t>did not have update on</w:t>
      </w:r>
      <w:r>
        <w:rPr>
          <w:sz w:val="24"/>
          <w:szCs w:val="24"/>
        </w:rPr>
        <w:t xml:space="preserve"> Edward Jones </w:t>
      </w:r>
      <w:r w:rsidR="00866AD0">
        <w:rPr>
          <w:sz w:val="24"/>
          <w:szCs w:val="24"/>
        </w:rPr>
        <w:t>investments.</w:t>
      </w:r>
    </w:p>
    <w:p w:rsidR="004E259B"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w:t>
      </w:r>
      <w:r w:rsidR="00866AD0">
        <w:rPr>
          <w:sz w:val="24"/>
          <w:szCs w:val="24"/>
        </w:rPr>
        <w:t>all radios had a firmware update completed. The new radios should be available soon.</w:t>
      </w:r>
    </w:p>
    <w:p w:rsidR="00624085" w:rsidRDefault="00624085" w:rsidP="00624085">
      <w:pPr>
        <w:pStyle w:val="ListParagraph"/>
        <w:numPr>
          <w:ilvl w:val="0"/>
          <w:numId w:val="1"/>
        </w:numPr>
        <w:rPr>
          <w:sz w:val="24"/>
          <w:szCs w:val="24"/>
        </w:rPr>
      </w:pPr>
      <w:r>
        <w:rPr>
          <w:sz w:val="24"/>
          <w:szCs w:val="24"/>
        </w:rPr>
        <w:t>New Business</w:t>
      </w:r>
    </w:p>
    <w:p w:rsidR="00314DFE" w:rsidRDefault="00384D36"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sent an email to the board to solicit ideas for use of ARPA funds that were in the premium pay category. Current ideas are for 304 bay climate control, kitchen remodeling, and generator replacement.</w:t>
      </w:r>
    </w:p>
    <w:p w:rsidR="001D08F5" w:rsidRDefault="001D08F5" w:rsidP="001D08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384D36">
        <w:rPr>
          <w:sz w:val="24"/>
          <w:szCs w:val="24"/>
        </w:rPr>
        <w:t xml:space="preserve">purchased a Dell Toughbook with ARPA funds for a </w:t>
      </w:r>
      <w:proofErr w:type="gramStart"/>
      <w:r w:rsidR="00384D36">
        <w:rPr>
          <w:sz w:val="24"/>
          <w:szCs w:val="24"/>
        </w:rPr>
        <w:t>30 day</w:t>
      </w:r>
      <w:proofErr w:type="gramEnd"/>
      <w:r w:rsidR="00384D36">
        <w:rPr>
          <w:sz w:val="24"/>
          <w:szCs w:val="24"/>
        </w:rPr>
        <w:t xml:space="preserve"> trial. Additional ones can be purchased with ARPA funds if this one is liked by the crews.</w:t>
      </w:r>
    </w:p>
    <w:p w:rsidR="00384D36" w:rsidRDefault="00384D36" w:rsidP="001D08F5">
      <w:pPr>
        <w:pStyle w:val="ListParagraph"/>
        <w:numPr>
          <w:ilvl w:val="2"/>
          <w:numId w:val="1"/>
        </w:numPr>
        <w:rPr>
          <w:sz w:val="24"/>
          <w:szCs w:val="24"/>
        </w:rPr>
      </w:pPr>
      <w:r>
        <w:rPr>
          <w:sz w:val="24"/>
          <w:szCs w:val="24"/>
        </w:rPr>
        <w:t xml:space="preserve">Motion by Martha </w:t>
      </w:r>
      <w:proofErr w:type="spellStart"/>
      <w:r>
        <w:rPr>
          <w:sz w:val="24"/>
          <w:szCs w:val="24"/>
        </w:rPr>
        <w:t>Brucker</w:t>
      </w:r>
      <w:proofErr w:type="spellEnd"/>
      <w:r>
        <w:rPr>
          <w:sz w:val="24"/>
          <w:szCs w:val="24"/>
        </w:rPr>
        <w:t xml:space="preserve"> and seconded by Paula Edwards to give permission to President </w:t>
      </w:r>
      <w:proofErr w:type="spellStart"/>
      <w:r>
        <w:rPr>
          <w:sz w:val="24"/>
          <w:szCs w:val="24"/>
        </w:rPr>
        <w:t>Kaniecki</w:t>
      </w:r>
      <w:proofErr w:type="spellEnd"/>
      <w:r>
        <w:rPr>
          <w:sz w:val="24"/>
          <w:szCs w:val="24"/>
        </w:rPr>
        <w:t xml:space="preserve"> to go to planning and zoning to get permits and proceed to the next step to enter into a contract with Connecticut Sign Service for installation of a sign using ARPA funds. Discussion noted that a quote was for a sign standing 10’ tall, 8’ wide with a 3’ tall and 8’ electronic sign portion for placement on the front lawn. The cost estimate for installation was $52,300. The majority of funds would be from ARPA. Motion carried unanimously.</w:t>
      </w:r>
    </w:p>
    <w:p w:rsidR="00314DFE" w:rsidRDefault="001D08F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525C6F">
        <w:rPr>
          <w:sz w:val="24"/>
          <w:szCs w:val="24"/>
        </w:rPr>
        <w:t xml:space="preserve">noted GAA was invited to participate in a Thrive 55 held event on October 14 for a Chili </w:t>
      </w:r>
      <w:proofErr w:type="spellStart"/>
      <w:r w:rsidR="00525C6F">
        <w:rPr>
          <w:sz w:val="24"/>
          <w:szCs w:val="24"/>
        </w:rPr>
        <w:t>Cookoff</w:t>
      </w:r>
      <w:proofErr w:type="spellEnd"/>
      <w:r w:rsidR="00525C6F">
        <w:rPr>
          <w:sz w:val="24"/>
          <w:szCs w:val="24"/>
        </w:rPr>
        <w:t>.</w:t>
      </w:r>
    </w:p>
    <w:p w:rsidR="001D08F5" w:rsidRDefault="00D90475" w:rsidP="00394867">
      <w:pPr>
        <w:pStyle w:val="ListParagraph"/>
        <w:numPr>
          <w:ilvl w:val="2"/>
          <w:numId w:val="1"/>
        </w:numPr>
        <w:rPr>
          <w:sz w:val="24"/>
          <w:szCs w:val="24"/>
        </w:rPr>
      </w:pPr>
      <w:r>
        <w:rPr>
          <w:sz w:val="24"/>
          <w:szCs w:val="24"/>
        </w:rPr>
        <w:t>Motion by Kelsey Gomes and seconded by Paula Edwards to enter into a contract with American Ground and Snow Management for plowing and sanding services for the winter for $4,375. Motion carried unanimously.</w:t>
      </w:r>
    </w:p>
    <w:p w:rsidR="001D08F5" w:rsidRDefault="00D90475" w:rsidP="00394867">
      <w:pPr>
        <w:pStyle w:val="ListParagraph"/>
        <w:numPr>
          <w:ilvl w:val="2"/>
          <w:numId w:val="1"/>
        </w:numPr>
        <w:rPr>
          <w:sz w:val="24"/>
          <w:szCs w:val="24"/>
        </w:rPr>
      </w:pPr>
      <w:r>
        <w:rPr>
          <w:sz w:val="24"/>
          <w:szCs w:val="24"/>
        </w:rPr>
        <w:t xml:space="preserve">Motion by Kelsey Gomes and seconded by Paula Edwards to approve Cameron </w:t>
      </w:r>
      <w:proofErr w:type="spellStart"/>
      <w:r>
        <w:rPr>
          <w:sz w:val="24"/>
          <w:szCs w:val="24"/>
        </w:rPr>
        <w:t>DeFusco’s</w:t>
      </w:r>
      <w:proofErr w:type="spellEnd"/>
      <w:r>
        <w:rPr>
          <w:sz w:val="24"/>
          <w:szCs w:val="24"/>
        </w:rPr>
        <w:t xml:space="preserve"> request to change status to Full Time effective on November 5. Motion carried unanimously.</w:t>
      </w:r>
    </w:p>
    <w:p w:rsidR="00D90475" w:rsidRDefault="00D90475" w:rsidP="00394867">
      <w:pPr>
        <w:pStyle w:val="ListParagraph"/>
        <w:numPr>
          <w:ilvl w:val="2"/>
          <w:numId w:val="1"/>
        </w:numPr>
        <w:rPr>
          <w:sz w:val="24"/>
          <w:szCs w:val="24"/>
        </w:rPr>
      </w:pPr>
      <w:r>
        <w:rPr>
          <w:sz w:val="24"/>
          <w:szCs w:val="24"/>
        </w:rPr>
        <w:lastRenderedPageBreak/>
        <w:t>Motion by Paula Edwards and seconded by Kelsey Gomes to approve Skyler Hatter’s request to change status to Full Time effective on November 5. Motion carried unanimously.</w:t>
      </w:r>
    </w:p>
    <w:p w:rsidR="001D08F5" w:rsidRDefault="001D08F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D90475">
        <w:rPr>
          <w:sz w:val="24"/>
          <w:szCs w:val="24"/>
        </w:rPr>
        <w:t>noted Jonathan Cabral has resigned and thanked him for his service.</w:t>
      </w:r>
    </w:p>
    <w:p w:rsidR="001D08F5" w:rsidRDefault="00D90475" w:rsidP="0039486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that the number of full time employees would increase from 6 to 11 in the near future. Discussion occurred on the topic of how best to adjust the schedule to accommodate for full time, part time, and per diem employees. A trial run of a full time schedule will be sent out with 2 crews on 6AM to Midnight, and one crew Midnight – 0600 to determine what times were preferred.</w:t>
      </w:r>
    </w:p>
    <w:p w:rsidR="00624085" w:rsidRDefault="00624085" w:rsidP="00624085">
      <w:pPr>
        <w:pStyle w:val="ListParagraph"/>
        <w:numPr>
          <w:ilvl w:val="0"/>
          <w:numId w:val="1"/>
        </w:numPr>
        <w:rPr>
          <w:sz w:val="24"/>
          <w:szCs w:val="24"/>
        </w:rPr>
      </w:pPr>
      <w:r>
        <w:rPr>
          <w:sz w:val="24"/>
          <w:szCs w:val="24"/>
        </w:rPr>
        <w:t>Good of the Order</w:t>
      </w:r>
    </w:p>
    <w:p w:rsidR="003F3AA2" w:rsidRPr="00D90475" w:rsidRDefault="00624085" w:rsidP="00E73623">
      <w:pPr>
        <w:pStyle w:val="ListParagraph"/>
        <w:numPr>
          <w:ilvl w:val="1"/>
          <w:numId w:val="1"/>
        </w:numPr>
        <w:rPr>
          <w:sz w:val="24"/>
          <w:szCs w:val="24"/>
        </w:rPr>
      </w:pPr>
      <w:r w:rsidRPr="00D90475">
        <w:rPr>
          <w:sz w:val="24"/>
          <w:szCs w:val="24"/>
        </w:rPr>
        <w:t xml:space="preserve">President </w:t>
      </w:r>
      <w:proofErr w:type="spellStart"/>
      <w:r w:rsidRPr="00D90475">
        <w:rPr>
          <w:sz w:val="24"/>
          <w:szCs w:val="24"/>
        </w:rPr>
        <w:t>Kaniecki</w:t>
      </w:r>
      <w:proofErr w:type="spellEnd"/>
      <w:r w:rsidRPr="00D90475">
        <w:rPr>
          <w:sz w:val="24"/>
          <w:szCs w:val="24"/>
        </w:rPr>
        <w:t xml:space="preserve"> </w:t>
      </w:r>
      <w:r w:rsidR="003F3AA2" w:rsidRPr="00D90475">
        <w:rPr>
          <w:sz w:val="24"/>
          <w:szCs w:val="24"/>
        </w:rPr>
        <w:t xml:space="preserve">noted to </w:t>
      </w:r>
      <w:r w:rsidR="00D90475">
        <w:rPr>
          <w:sz w:val="24"/>
          <w:szCs w:val="24"/>
        </w:rPr>
        <w:t xml:space="preserve">thank </w:t>
      </w:r>
      <w:r w:rsidR="003F3AA2" w:rsidRPr="00D90475">
        <w:rPr>
          <w:sz w:val="24"/>
          <w:szCs w:val="24"/>
        </w:rPr>
        <w:t xml:space="preserve">Christian Lombardi </w:t>
      </w:r>
      <w:r w:rsidR="00D90475">
        <w:rPr>
          <w:sz w:val="24"/>
          <w:szCs w:val="24"/>
        </w:rPr>
        <w:t>and all employees who contributed to an edible arrangement and stuffed animal for the birth of his grandchild.</w:t>
      </w:r>
    </w:p>
    <w:p w:rsidR="00624085" w:rsidRDefault="00624085" w:rsidP="00624085">
      <w:pPr>
        <w:pStyle w:val="ListParagraph"/>
        <w:numPr>
          <w:ilvl w:val="0"/>
          <w:numId w:val="1"/>
        </w:numPr>
        <w:rPr>
          <w:sz w:val="24"/>
          <w:szCs w:val="24"/>
        </w:rPr>
      </w:pPr>
      <w:r>
        <w:rPr>
          <w:sz w:val="24"/>
          <w:szCs w:val="24"/>
        </w:rPr>
        <w:t xml:space="preserve">Motion </w:t>
      </w:r>
      <w:r w:rsidR="00773716">
        <w:rPr>
          <w:sz w:val="24"/>
          <w:szCs w:val="24"/>
        </w:rPr>
        <w:t xml:space="preserve">by </w:t>
      </w:r>
      <w:r w:rsidR="00D90475">
        <w:rPr>
          <w:sz w:val="24"/>
          <w:szCs w:val="24"/>
        </w:rPr>
        <w:t xml:space="preserve">President </w:t>
      </w:r>
      <w:proofErr w:type="spellStart"/>
      <w:r w:rsidR="00D90475">
        <w:rPr>
          <w:sz w:val="24"/>
          <w:szCs w:val="24"/>
        </w:rPr>
        <w:t>Kaniecki</w:t>
      </w:r>
      <w:proofErr w:type="spellEnd"/>
      <w:r>
        <w:rPr>
          <w:sz w:val="24"/>
          <w:szCs w:val="24"/>
        </w:rPr>
        <w:t xml:space="preserve"> and seconded </w:t>
      </w:r>
      <w:r w:rsidR="00773716">
        <w:rPr>
          <w:sz w:val="24"/>
          <w:szCs w:val="24"/>
        </w:rPr>
        <w:t xml:space="preserve">by </w:t>
      </w:r>
      <w:r w:rsidR="00D90475">
        <w:rPr>
          <w:sz w:val="24"/>
          <w:szCs w:val="24"/>
        </w:rPr>
        <w:t>Paula Edwards</w:t>
      </w:r>
      <w:r w:rsidR="003F3AA2">
        <w:rPr>
          <w:sz w:val="24"/>
          <w:szCs w:val="24"/>
        </w:rPr>
        <w:t xml:space="preserve"> to adjourn at 19:</w:t>
      </w:r>
      <w:r w:rsidR="00D90475">
        <w:rPr>
          <w:sz w:val="24"/>
          <w:szCs w:val="24"/>
        </w:rPr>
        <w:t>17</w:t>
      </w:r>
      <w:bookmarkStart w:id="0" w:name="_GoBack"/>
      <w:bookmarkEnd w:id="0"/>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BC490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7645D"/>
    <w:rsid w:val="000D125C"/>
    <w:rsid w:val="001A0792"/>
    <w:rsid w:val="001C4FB2"/>
    <w:rsid w:val="001D08F5"/>
    <w:rsid w:val="002457F2"/>
    <w:rsid w:val="00267F15"/>
    <w:rsid w:val="00314DFE"/>
    <w:rsid w:val="00384D36"/>
    <w:rsid w:val="00394867"/>
    <w:rsid w:val="003A0AF5"/>
    <w:rsid w:val="003F3AA2"/>
    <w:rsid w:val="004E259B"/>
    <w:rsid w:val="00525C6F"/>
    <w:rsid w:val="00586E70"/>
    <w:rsid w:val="00624085"/>
    <w:rsid w:val="006D18EE"/>
    <w:rsid w:val="00773716"/>
    <w:rsid w:val="008643A5"/>
    <w:rsid w:val="00866AD0"/>
    <w:rsid w:val="00870E1A"/>
    <w:rsid w:val="00A15B32"/>
    <w:rsid w:val="00A55815"/>
    <w:rsid w:val="00A90D62"/>
    <w:rsid w:val="00AD4325"/>
    <w:rsid w:val="00AF40F7"/>
    <w:rsid w:val="00C618BB"/>
    <w:rsid w:val="00D90475"/>
    <w:rsid w:val="00E33E7C"/>
    <w:rsid w:val="00E814BF"/>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3D1B"/>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604</TotalTime>
  <Pages>3</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Robert McDermott</cp:lastModifiedBy>
  <cp:revision>13</cp:revision>
  <dcterms:created xsi:type="dcterms:W3CDTF">2023-06-20T14:58:00Z</dcterms:created>
  <dcterms:modified xsi:type="dcterms:W3CDTF">2023-10-14T11:41:00Z</dcterms:modified>
</cp:coreProperties>
</file>